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64" w:rsidRPr="006A3BC6" w:rsidRDefault="00F57964" w:rsidP="00F57964">
      <w:pPr>
        <w:spacing w:after="0" w:line="240" w:lineRule="auto"/>
        <w:jc w:val="center"/>
        <w:rPr>
          <w:rFonts w:ascii="Algerian" w:hAnsi="Algerian"/>
        </w:rPr>
      </w:pPr>
      <w:r w:rsidRPr="006A3BC6">
        <w:rPr>
          <w:rFonts w:ascii="Algerian" w:hAnsi="Algerian"/>
          <w:b/>
          <w:bCs/>
          <w:sz w:val="36"/>
          <w:szCs w:val="32"/>
        </w:rPr>
        <w:t>EXPORT PROMOTION COUNCIL FOR EOUs AND SEZs</w:t>
      </w:r>
    </w:p>
    <w:p w:rsidR="00F57964" w:rsidRPr="006A3BC6" w:rsidRDefault="00F57964" w:rsidP="00F57964">
      <w:pPr>
        <w:spacing w:after="0" w:line="240" w:lineRule="auto"/>
        <w:jc w:val="center"/>
        <w:rPr>
          <w:b/>
        </w:rPr>
      </w:pPr>
      <w:r w:rsidRPr="006A3BC6">
        <w:rPr>
          <w:b/>
        </w:rPr>
        <w:t>(Setup by Ministry of Commerce, Government of India)</w:t>
      </w:r>
    </w:p>
    <w:p w:rsidR="00F57964" w:rsidRPr="006A3BC6" w:rsidRDefault="00F57964" w:rsidP="00F57964">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F57964" w:rsidRPr="006A3BC6" w:rsidRDefault="00F57964" w:rsidP="00F57964">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F57964" w:rsidRPr="006A3BC6" w:rsidRDefault="00F57964" w:rsidP="00F57964">
      <w:pPr>
        <w:spacing w:after="0" w:line="240" w:lineRule="auto"/>
        <w:jc w:val="both"/>
      </w:pPr>
      <w:r w:rsidRPr="006A3BC6">
        <w:rPr>
          <w:b/>
          <w:bCs/>
        </w:rPr>
        <w:t> </w:t>
      </w:r>
    </w:p>
    <w:p w:rsidR="00F57964" w:rsidRPr="006A3BC6" w:rsidRDefault="00F57964" w:rsidP="00F57964">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F57964" w:rsidRDefault="00F57964" w:rsidP="00F57964">
      <w:pPr>
        <w:spacing w:after="0" w:line="240" w:lineRule="auto"/>
      </w:pPr>
      <w:r w:rsidRPr="006A3BC6">
        <w:rPr>
          <w:b/>
          <w:bCs/>
        </w:rPr>
        <w:t xml:space="preserve">Dy. Director General                                                                                              </w:t>
      </w:r>
      <w:r w:rsidRPr="006A3BC6">
        <w:rPr>
          <w:b/>
          <w:bCs/>
        </w:rPr>
        <w:tab/>
      </w:r>
      <w:r>
        <w:t xml:space="preserve"> September 1</w:t>
      </w:r>
      <w:r w:rsidR="00167C83">
        <w:t>1</w:t>
      </w:r>
      <w:r w:rsidRPr="006A3BC6">
        <w:t>, 2020</w:t>
      </w:r>
    </w:p>
    <w:p w:rsidR="00F57964" w:rsidRDefault="00F57964" w:rsidP="00F57964">
      <w:pPr>
        <w:spacing w:after="0" w:line="240" w:lineRule="auto"/>
      </w:pPr>
    </w:p>
    <w:p w:rsidR="00167C83" w:rsidRDefault="00167C83" w:rsidP="00F57964">
      <w:pPr>
        <w:spacing w:after="0" w:line="240" w:lineRule="auto"/>
      </w:pPr>
    </w:p>
    <w:p w:rsidR="00167C83" w:rsidRDefault="00167C83" w:rsidP="00F57964">
      <w:pPr>
        <w:spacing w:after="0" w:line="240" w:lineRule="auto"/>
      </w:pPr>
    </w:p>
    <w:p w:rsidR="00F57964" w:rsidRDefault="00F57964" w:rsidP="00F57964">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w:t>
      </w:r>
      <w:r>
        <w:rPr>
          <w:rFonts w:ascii="Arial Black" w:eastAsia="Times New Roman" w:hAnsi="Arial Black" w:cs="Times New Roman"/>
          <w:b/>
          <w:bCs/>
          <w:sz w:val="34"/>
          <w:szCs w:val="32"/>
        </w:rPr>
        <w:t>6</w:t>
      </w:r>
      <w:r w:rsidR="00ED7D68">
        <w:rPr>
          <w:rFonts w:ascii="Arial Black" w:eastAsia="Times New Roman" w:hAnsi="Arial Black" w:cs="Times New Roman"/>
          <w:b/>
          <w:bCs/>
          <w:sz w:val="34"/>
          <w:szCs w:val="32"/>
        </w:rPr>
        <w:t>3</w:t>
      </w:r>
      <w:bookmarkStart w:id="0" w:name="_GoBack"/>
      <w:bookmarkEnd w:id="0"/>
      <w:r w:rsidRPr="008178A0">
        <w:rPr>
          <w:rFonts w:ascii="Arial Black" w:eastAsia="Times New Roman" w:hAnsi="Arial Black" w:cs="Times New Roman"/>
          <w:b/>
          <w:bCs/>
          <w:sz w:val="34"/>
          <w:szCs w:val="32"/>
        </w:rPr>
        <w:t xml:space="preserve"> DATED </w:t>
      </w:r>
      <w:r w:rsidR="00167C83">
        <w:rPr>
          <w:rFonts w:ascii="Arial Black" w:eastAsia="Times New Roman" w:hAnsi="Arial Black" w:cs="Times New Roman"/>
          <w:b/>
          <w:bCs/>
          <w:sz w:val="34"/>
          <w:szCs w:val="32"/>
        </w:rPr>
        <w:t>11</w:t>
      </w:r>
      <w:r w:rsidRPr="008178A0">
        <w:rPr>
          <w:rFonts w:ascii="Arial Black" w:eastAsia="Times New Roman" w:hAnsi="Arial Black" w:cs="Times New Roman"/>
          <w:b/>
          <w:bCs/>
          <w:sz w:val="34"/>
          <w:szCs w:val="32"/>
        </w:rPr>
        <w:t>.0</w:t>
      </w:r>
      <w:r>
        <w:rPr>
          <w:rFonts w:ascii="Arial Black" w:eastAsia="Times New Roman" w:hAnsi="Arial Black" w:cs="Times New Roman"/>
          <w:b/>
          <w:bCs/>
          <w:sz w:val="34"/>
          <w:szCs w:val="32"/>
        </w:rPr>
        <w:t>9</w:t>
      </w:r>
      <w:r w:rsidRPr="008178A0">
        <w:rPr>
          <w:rFonts w:ascii="Arial Black" w:eastAsia="Times New Roman" w:hAnsi="Arial Black" w:cs="Times New Roman"/>
          <w:b/>
          <w:bCs/>
          <w:sz w:val="34"/>
          <w:szCs w:val="32"/>
        </w:rPr>
        <w:t>.2020</w:t>
      </w:r>
    </w:p>
    <w:p w:rsidR="00F57964" w:rsidRDefault="00F57964" w:rsidP="00F57964">
      <w:pPr>
        <w:spacing w:after="0" w:line="240" w:lineRule="auto"/>
        <w:rPr>
          <w:rFonts w:ascii="Bookman Old Style" w:hAnsi="Bookman Old Style"/>
          <w:b/>
          <w:sz w:val="30"/>
        </w:rPr>
      </w:pPr>
    </w:p>
    <w:p w:rsidR="00167C83" w:rsidRDefault="00F57964" w:rsidP="00167C83">
      <w:pPr>
        <w:spacing w:after="0" w:line="240" w:lineRule="auto"/>
        <w:jc w:val="both"/>
        <w:rPr>
          <w:rFonts w:ascii="Bookman Old Style" w:hAnsi="Bookman Old Style"/>
          <w:b/>
          <w:sz w:val="26"/>
          <w:szCs w:val="24"/>
        </w:rPr>
      </w:pPr>
      <w:proofErr w:type="gramStart"/>
      <w:r w:rsidRPr="00B44F16">
        <w:rPr>
          <w:rFonts w:ascii="Bookman Old Style" w:hAnsi="Bookman Old Style"/>
          <w:b/>
          <w:sz w:val="26"/>
          <w:szCs w:val="24"/>
        </w:rPr>
        <w:t>Subject</w:t>
      </w:r>
      <w:r>
        <w:rPr>
          <w:rFonts w:ascii="Bookman Old Style" w:hAnsi="Bookman Old Style"/>
          <w:b/>
          <w:sz w:val="26"/>
          <w:szCs w:val="24"/>
        </w:rPr>
        <w:t xml:space="preserve"> :</w:t>
      </w:r>
      <w:proofErr w:type="gramEnd"/>
      <w:r w:rsidR="00167C83">
        <w:rPr>
          <w:rFonts w:ascii="Bookman Old Style" w:hAnsi="Bookman Old Style"/>
          <w:b/>
          <w:sz w:val="26"/>
          <w:szCs w:val="24"/>
        </w:rPr>
        <w:tab/>
      </w:r>
      <w:r>
        <w:rPr>
          <w:rFonts w:ascii="Bookman Old Style" w:hAnsi="Bookman Old Style"/>
          <w:b/>
          <w:sz w:val="26"/>
          <w:szCs w:val="24"/>
        </w:rPr>
        <w:t xml:space="preserve">Extension of period </w:t>
      </w:r>
      <w:proofErr w:type="spellStart"/>
      <w:r>
        <w:rPr>
          <w:rFonts w:ascii="Bookman Old Style" w:hAnsi="Bookman Old Style"/>
          <w:b/>
          <w:sz w:val="26"/>
          <w:szCs w:val="24"/>
        </w:rPr>
        <w:t>upto</w:t>
      </w:r>
      <w:proofErr w:type="spellEnd"/>
      <w:r>
        <w:rPr>
          <w:rFonts w:ascii="Bookman Old Style" w:hAnsi="Bookman Old Style"/>
          <w:b/>
          <w:sz w:val="26"/>
          <w:szCs w:val="24"/>
        </w:rPr>
        <w:t xml:space="preserve"> 30.11.2020 for filing of any appeal, </w:t>
      </w:r>
    </w:p>
    <w:p w:rsidR="00B336F3" w:rsidRDefault="00F57964" w:rsidP="00167C83">
      <w:pPr>
        <w:spacing w:after="0" w:line="240" w:lineRule="auto"/>
        <w:ind w:left="1440"/>
        <w:jc w:val="both"/>
        <w:rPr>
          <w:rFonts w:ascii="Bookman Old Style" w:hAnsi="Bookman Old Style"/>
          <w:b/>
          <w:sz w:val="26"/>
          <w:szCs w:val="24"/>
        </w:rPr>
      </w:pPr>
      <w:proofErr w:type="gramStart"/>
      <w:r>
        <w:rPr>
          <w:rFonts w:ascii="Bookman Old Style" w:hAnsi="Bookman Old Style"/>
          <w:b/>
          <w:sz w:val="26"/>
          <w:szCs w:val="24"/>
        </w:rPr>
        <w:t>reply</w:t>
      </w:r>
      <w:proofErr w:type="gramEnd"/>
      <w:r>
        <w:rPr>
          <w:rFonts w:ascii="Bookman Old Style" w:hAnsi="Bookman Old Style"/>
          <w:b/>
          <w:sz w:val="26"/>
          <w:szCs w:val="24"/>
        </w:rPr>
        <w:t xml:space="preserve"> or application or furnishing of any report, document, return, statement or such other records under IGST Act, 2017 and UTGST Act, 2017 </w:t>
      </w:r>
    </w:p>
    <w:p w:rsidR="00F57964" w:rsidRDefault="00F57964" w:rsidP="00167C83">
      <w:pPr>
        <w:spacing w:after="0" w:line="240" w:lineRule="auto"/>
        <w:jc w:val="both"/>
        <w:rPr>
          <w:rFonts w:ascii="Bookman Old Style" w:hAnsi="Bookman Old Style"/>
          <w:b/>
          <w:sz w:val="26"/>
          <w:szCs w:val="24"/>
        </w:rPr>
      </w:pPr>
    </w:p>
    <w:p w:rsidR="00167C83" w:rsidRDefault="00F57964" w:rsidP="00167C83">
      <w:pPr>
        <w:spacing w:after="0" w:line="360" w:lineRule="auto"/>
        <w:jc w:val="both"/>
        <w:rPr>
          <w:rFonts w:ascii="Bookman Old Style" w:hAnsi="Bookman Old Style"/>
          <w:sz w:val="26"/>
          <w:szCs w:val="24"/>
        </w:rPr>
      </w:pPr>
      <w:r>
        <w:rPr>
          <w:rFonts w:ascii="Bookman Old Style" w:hAnsi="Bookman Old Style"/>
          <w:sz w:val="26"/>
          <w:szCs w:val="24"/>
        </w:rPr>
        <w:t xml:space="preserve">Central Board of Indirect Taxes &amp; Customs, Department of Revenue, Ministry of Finance, vide Notification No. 65/2020-Central Tax dated 1/9/2020, has extended time limit for completion or compliance of any action, by any authority or by any person, has been specified in, </w:t>
      </w:r>
      <w:r w:rsidR="00167C83">
        <w:rPr>
          <w:rFonts w:ascii="Bookman Old Style" w:hAnsi="Bookman Old Style"/>
          <w:sz w:val="26"/>
          <w:szCs w:val="24"/>
        </w:rPr>
        <w:t>or prescribed or notified under the said Act, which falls during the period from the 20</w:t>
      </w:r>
      <w:r w:rsidR="00167C83" w:rsidRPr="00167C83">
        <w:rPr>
          <w:rFonts w:ascii="Bookman Old Style" w:hAnsi="Bookman Old Style"/>
          <w:sz w:val="26"/>
          <w:szCs w:val="24"/>
          <w:vertAlign w:val="superscript"/>
        </w:rPr>
        <w:t>th</w:t>
      </w:r>
      <w:r w:rsidR="00167C83">
        <w:rPr>
          <w:rFonts w:ascii="Bookman Old Style" w:hAnsi="Bookman Old Style"/>
          <w:sz w:val="26"/>
          <w:szCs w:val="24"/>
        </w:rPr>
        <w:t xml:space="preserve"> day of March, 2020 to the 29</w:t>
      </w:r>
      <w:r w:rsidR="00167C83" w:rsidRPr="00167C83">
        <w:rPr>
          <w:rFonts w:ascii="Bookman Old Style" w:hAnsi="Bookman Old Style"/>
          <w:sz w:val="26"/>
          <w:szCs w:val="24"/>
          <w:vertAlign w:val="superscript"/>
        </w:rPr>
        <w:t>th</w:t>
      </w:r>
      <w:r w:rsidR="00167C83">
        <w:rPr>
          <w:rFonts w:ascii="Bookman Old Style" w:hAnsi="Bookman Old Style"/>
          <w:sz w:val="26"/>
          <w:szCs w:val="24"/>
        </w:rPr>
        <w:t xml:space="preserve"> day of June, 2020, and where completion or compliance of such action has not been made within such time, then, the time limit for completion or compliance of such action, shall be </w:t>
      </w:r>
      <w:r w:rsidR="00167C83" w:rsidRPr="00167C83">
        <w:rPr>
          <w:rFonts w:ascii="Bookman Old Style" w:hAnsi="Bookman Old Style"/>
          <w:b/>
          <w:sz w:val="26"/>
          <w:szCs w:val="24"/>
          <w:u w:val="single"/>
        </w:rPr>
        <w:t>extended from 30</w:t>
      </w:r>
      <w:r w:rsidR="00167C83" w:rsidRPr="00167C83">
        <w:rPr>
          <w:rFonts w:ascii="Bookman Old Style" w:hAnsi="Bookman Old Style"/>
          <w:b/>
          <w:sz w:val="26"/>
          <w:szCs w:val="24"/>
          <w:u w:val="single"/>
          <w:vertAlign w:val="superscript"/>
        </w:rPr>
        <w:t>th</w:t>
      </w:r>
      <w:r w:rsidR="00167C83" w:rsidRPr="00167C83">
        <w:rPr>
          <w:rFonts w:ascii="Bookman Old Style" w:hAnsi="Bookman Old Style"/>
          <w:b/>
          <w:sz w:val="26"/>
          <w:szCs w:val="24"/>
          <w:u w:val="single"/>
        </w:rPr>
        <w:t xml:space="preserve"> June, 2020 to 30</w:t>
      </w:r>
      <w:r w:rsidR="00167C83" w:rsidRPr="00167C83">
        <w:rPr>
          <w:rFonts w:ascii="Bookman Old Style" w:hAnsi="Bookman Old Style"/>
          <w:b/>
          <w:sz w:val="26"/>
          <w:szCs w:val="24"/>
          <w:u w:val="single"/>
          <w:vertAlign w:val="superscript"/>
        </w:rPr>
        <w:t>th</w:t>
      </w:r>
      <w:r w:rsidR="00167C83" w:rsidRPr="00167C83">
        <w:rPr>
          <w:rFonts w:ascii="Bookman Old Style" w:hAnsi="Bookman Old Style"/>
          <w:b/>
          <w:sz w:val="26"/>
          <w:szCs w:val="24"/>
          <w:u w:val="single"/>
        </w:rPr>
        <w:t xml:space="preserve"> day of November, 2020</w:t>
      </w:r>
      <w:r w:rsidR="00167C83">
        <w:rPr>
          <w:rFonts w:ascii="Bookman Old Style" w:hAnsi="Bookman Old Style"/>
          <w:sz w:val="26"/>
          <w:szCs w:val="24"/>
        </w:rPr>
        <w:t>. Notification No. 65/2020-Central Tax dated 1/9/2020 is available at the below link of CBIC:-</w:t>
      </w:r>
    </w:p>
    <w:p w:rsidR="00167C83" w:rsidRDefault="00167C83" w:rsidP="00167C83">
      <w:pPr>
        <w:spacing w:after="0" w:line="240" w:lineRule="auto"/>
        <w:jc w:val="both"/>
        <w:rPr>
          <w:rFonts w:ascii="Bookman Old Style" w:hAnsi="Bookman Old Style"/>
          <w:sz w:val="26"/>
          <w:szCs w:val="24"/>
        </w:rPr>
      </w:pPr>
    </w:p>
    <w:p w:rsidR="00167C83" w:rsidRPr="00167C83" w:rsidRDefault="00ED7D68" w:rsidP="00167C83">
      <w:pPr>
        <w:spacing w:after="0" w:line="240" w:lineRule="auto"/>
        <w:jc w:val="both"/>
        <w:rPr>
          <w:rFonts w:ascii="Bookman Old Style" w:hAnsi="Bookman Old Style"/>
          <w:sz w:val="26"/>
          <w:szCs w:val="24"/>
        </w:rPr>
      </w:pPr>
      <w:hyperlink r:id="rId5" w:history="1">
        <w:r w:rsidR="00167C83" w:rsidRPr="00167C83">
          <w:rPr>
            <w:rStyle w:val="Hyperlink"/>
            <w:rFonts w:ascii="Bookman Old Style" w:hAnsi="Bookman Old Style"/>
            <w:sz w:val="24"/>
            <w:szCs w:val="24"/>
          </w:rPr>
          <w:t>https://www.cbic.gov.in/resources//htdocs-cbec/gst/notfctn-65-central-tax-english-2020.pdf;jsessionid=731EF8E265425E16F667D64D88F8C6A7</w:t>
        </w:r>
      </w:hyperlink>
      <w:r w:rsidR="00167C83" w:rsidRPr="00167C83">
        <w:rPr>
          <w:rFonts w:ascii="Bookman Old Style" w:hAnsi="Bookman Old Style"/>
          <w:sz w:val="26"/>
          <w:szCs w:val="24"/>
          <w:u w:val="single"/>
        </w:rPr>
        <w:t xml:space="preserve"> </w:t>
      </w:r>
    </w:p>
    <w:p w:rsidR="00167C83" w:rsidRDefault="00167C83" w:rsidP="00167C83">
      <w:pPr>
        <w:spacing w:after="0" w:line="240" w:lineRule="auto"/>
        <w:jc w:val="both"/>
        <w:rPr>
          <w:rFonts w:ascii="Bookman Old Style" w:hAnsi="Bookman Old Style"/>
          <w:b/>
          <w:sz w:val="26"/>
          <w:szCs w:val="24"/>
          <w:u w:val="single"/>
        </w:rPr>
      </w:pPr>
    </w:p>
    <w:p w:rsidR="00F57964" w:rsidRDefault="00167C83" w:rsidP="00167C83">
      <w:pPr>
        <w:spacing w:after="0" w:line="240" w:lineRule="auto"/>
        <w:jc w:val="both"/>
        <w:rPr>
          <w:rFonts w:ascii="Bookman Old Style" w:hAnsi="Bookman Old Style"/>
          <w:sz w:val="26"/>
          <w:szCs w:val="24"/>
        </w:rPr>
      </w:pPr>
      <w:r w:rsidRPr="00167C83">
        <w:rPr>
          <w:rFonts w:ascii="Bookman Old Style" w:hAnsi="Bookman Old Style"/>
          <w:sz w:val="26"/>
          <w:szCs w:val="24"/>
        </w:rPr>
        <w:t>This is for kind information of the members.</w:t>
      </w:r>
      <w:r w:rsidR="00F57964" w:rsidRPr="00167C83">
        <w:rPr>
          <w:rFonts w:ascii="Bookman Old Style" w:hAnsi="Bookman Old Style"/>
          <w:sz w:val="26"/>
          <w:szCs w:val="24"/>
        </w:rPr>
        <w:t xml:space="preserve"> </w:t>
      </w:r>
    </w:p>
    <w:p w:rsidR="00167C83" w:rsidRDefault="00167C83" w:rsidP="00167C83">
      <w:pPr>
        <w:spacing w:after="0" w:line="240" w:lineRule="auto"/>
        <w:jc w:val="both"/>
        <w:rPr>
          <w:rFonts w:ascii="Bookman Old Style" w:hAnsi="Bookman Old Style"/>
          <w:sz w:val="26"/>
          <w:szCs w:val="24"/>
        </w:rPr>
      </w:pPr>
    </w:p>
    <w:p w:rsidR="00167C83" w:rsidRDefault="00167C83" w:rsidP="00167C83">
      <w:pPr>
        <w:spacing w:after="0" w:line="240" w:lineRule="auto"/>
        <w:jc w:val="center"/>
        <w:rPr>
          <w:rFonts w:ascii="Bookman Old Style" w:hAnsi="Bookman Old Style"/>
          <w:sz w:val="26"/>
          <w:szCs w:val="24"/>
        </w:rPr>
      </w:pPr>
      <w:r>
        <w:rPr>
          <w:rFonts w:ascii="Bookman Old Style" w:hAnsi="Bookman Old Style"/>
          <w:sz w:val="26"/>
          <w:szCs w:val="24"/>
        </w:rPr>
        <w:t>_______________________________________</w:t>
      </w:r>
    </w:p>
    <w:p w:rsidR="00167C83" w:rsidRPr="00167C83" w:rsidRDefault="00167C83" w:rsidP="00167C83">
      <w:pPr>
        <w:spacing w:after="0" w:line="240" w:lineRule="auto"/>
        <w:jc w:val="both"/>
      </w:pPr>
    </w:p>
    <w:sectPr w:rsidR="00167C83" w:rsidRPr="00167C83" w:rsidSect="00167C83">
      <w:pgSz w:w="12240" w:h="15840"/>
      <w:pgMar w:top="54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64"/>
    <w:rsid w:val="00167C83"/>
    <w:rsid w:val="00B336F3"/>
    <w:rsid w:val="00ED7D68"/>
    <w:rsid w:val="00F5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A8527-7F91-432C-805E-F133737B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bic.gov.in/resources//htdocs-cbec/gst/notfctn-65-central-tax-english-2020.pdf;jsessionid=731EF8E265425E16F667D64D88F8C6A7"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2</cp:revision>
  <dcterms:created xsi:type="dcterms:W3CDTF">2020-09-14T10:41:00Z</dcterms:created>
  <dcterms:modified xsi:type="dcterms:W3CDTF">2020-09-14T12:21:00Z</dcterms:modified>
</cp:coreProperties>
</file>